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虎年新春看东方 SMG陪你虎虎生威过大年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这就是中国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这就是中国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mhshHome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东方卫视《这就是中国》节目官方账号 每周一晚22:00东方卫视播出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2022-01-29</w:t>
      </w:r>
      <w:hyperlink r:id="rId5" w:anchor="wechat_redirect&amp;cpage=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857899" cy="1381318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44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DE2A1"/>
        <w:spacing w:before="0" w:after="150" w:line="525" w:lineRule="atLeast"/>
        <w:ind w:left="30" w:right="30"/>
        <w:jc w:val="center"/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</w:pPr>
      <w:r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  <w:t>新</w:t>
      </w:r>
    </w:p>
    <w:p>
      <w:pPr>
        <w:shd w:val="clear" w:color="auto" w:fill="FDE2A1"/>
        <w:spacing w:before="0" w:after="150" w:line="525" w:lineRule="atLeast"/>
        <w:ind w:left="30" w:right="30"/>
        <w:jc w:val="center"/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</w:pPr>
      <w:r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  <w:t>年</w:t>
      </w:r>
    </w:p>
    <w:p>
      <w:pPr>
        <w:shd w:val="clear" w:color="auto" w:fill="FDE2A1"/>
        <w:spacing w:before="0" w:after="150" w:line="525" w:lineRule="atLeast"/>
        <w:ind w:left="30" w:right="30"/>
        <w:jc w:val="center"/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</w:pPr>
      <w:r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  <w:t>快</w:t>
      </w:r>
    </w:p>
    <w:p>
      <w:pPr>
        <w:shd w:val="clear" w:color="auto" w:fill="FDE2A1"/>
        <w:spacing w:before="0" w:after="150" w:line="525" w:lineRule="atLeast"/>
        <w:ind w:left="30" w:right="30"/>
        <w:jc w:val="center"/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</w:pPr>
      <w:r>
        <w:rPr>
          <w:rFonts w:ascii="Microsoft YaHei UI" w:eastAsia="Microsoft YaHei UI" w:hAnsi="Microsoft YaHei UI" w:cs="Microsoft YaHei UI"/>
          <w:color w:val="C5050C"/>
          <w:spacing w:val="8"/>
          <w:sz w:val="27"/>
          <w:szCs w:val="27"/>
        </w:rPr>
        <w:t>乐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857899" cy="1381318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042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465" w:right="46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91100" cy="3810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169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42975" cy="203835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833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C5050C"/>
        <w:spacing w:before="0" w:after="0" w:line="368" w:lineRule="atLeast"/>
        <w:ind w:left="375" w:right="375"/>
        <w:jc w:val="both"/>
        <w:rPr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FFFFFF"/>
          <w:spacing w:val="22"/>
        </w:rPr>
        <w:t>盼望着，盼望着，春节的脚步近了。虎年新春佳节，SMG精彩总动员，全新编排了多档新春节目和特别报道，用一道道文化大餐，陪你足不出“沪”，度过一个欢乐祥和、虎虎生威的中国年。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C5050C"/>
        <w:spacing w:before="0" w:after="0" w:line="368" w:lineRule="atLeast"/>
        <w:ind w:left="375" w:right="375"/>
        <w:jc w:val="both"/>
        <w:rPr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C5050C"/>
        <w:spacing w:before="0" w:after="0" w:line="36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FFFFFF"/>
          <w:spacing w:val="22"/>
          <w:sz w:val="21"/>
          <w:szCs w:val="21"/>
        </w:rPr>
        <w:t>SMG春节总宣传片</w:t>
      </w: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42975" cy="20383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73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海派贺新岁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春满东方笑满万家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东方卫视诚心打造新春长假专属贺岁系列节目。1月30日小年夜21:10强档推出《欢乐喜剧人老友季·新春特辑》，历代《欢乐喜剧人》的冠军选手荣耀回归，更有德云社、麻花、大碗、象牙山几大喜剧厂牌势力集结于此。沈腾、岳云鹏、文松、贾冰、孙建弘等嘉宾将在这里上演一场兼具情怀、欢笑与团聚的年度喜剧盛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19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《欢乐喜剧人老友记》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2月1日大年初一 19:30，海派春晚再显身手，东方卫视重磅推出《春满东方·点亮幸福2022春节晚会》，晚会以“虎跃龙腾，相约精彩东方年”为主题，从人文上海、科技上海、温暖上海、摩登上海等维度出发，展现艺术大家、正能量艺人及各行业先进人物在新时代新征程上踔厉奋发、笃行不怠的奋进姿态，艺术化地传递东方风来满眼春的恢弘气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98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《春满东方·点亮幸福》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2月2日19:30《石库门的笑声》春节特别节目，毛猛达、沈荣海等沪上知名演员和喜剧新人共同演绎，回顾老上海的喜庆春节，细品独具一格的民风民俗。当天21:00《斯文江南·沪上年味》将穿越时空，多角度呈现江南文化、海派文化和红色文化汇集的上海。嘉宾孙俪、陆毅、张铁林、佟瑞欣及文化学者将一同在节目中猜灯谜、贴春联、听沪剧、诵读新年贺词，向观众送出虎年新春祝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7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79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0" w:line="368" w:lineRule="atLeast"/>
        <w:ind w:left="705" w:right="70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15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150" w:after="0" w:line="368" w:lineRule="atLeast"/>
        <w:ind w:left="600" w:right="600"/>
        <w:jc w:val="right"/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t>↑《斯文江南》</w:t>
      </w:r>
      <w:r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br/>
      </w:r>
      <w:r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t>←《石库门的笑声》</w:t>
      </w:r>
    </w:p>
    <w:p>
      <w:pPr>
        <w:shd w:val="clear" w:color="auto" w:fill="FDB64B"/>
        <w:spacing w:before="45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2月3日19:30主题脱口秀节目《集合！开心果——惊喜团圆夜》，分享快乐的同时争夺进入复赛的名额，持续向社会传递大众职业中的自豪感与幸福感。21:00《我和春天有个约会·主持人歌会》，SMG新老主持人集体亮相，用载歌载舞的表演为大家送上新春的祝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E0050B"/>
        <w:spacing w:before="0" w:after="300" w:line="368" w:lineRule="atLeast"/>
        <w:ind w:left="840" w:right="8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48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E0050B"/>
        <w:spacing w:before="45" w:after="300" w:line="368" w:lineRule="atLeast"/>
        <w:ind w:left="840" w:right="840"/>
        <w:jc w:val="left"/>
        <w:rPr>
          <w:rFonts w:ascii="Microsoft YaHei UI" w:eastAsia="Microsoft YaHei UI" w:hAnsi="Microsoft YaHei UI" w:cs="Microsoft YaHei UI"/>
          <w:color w:val="FBF3E4"/>
          <w:spacing w:val="15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FBF3E4"/>
          <w:spacing w:val="15"/>
          <w:sz w:val="21"/>
          <w:szCs w:val="21"/>
        </w:rPr>
        <w:t>《集合！开心果》</w:t>
      </w:r>
    </w:p>
    <w:p>
      <w:pPr>
        <w:shd w:val="clear" w:color="auto" w:fill="FBF3E4"/>
        <w:spacing w:before="0" w:after="300" w:line="368" w:lineRule="atLeast"/>
        <w:ind w:left="975" w:right="750"/>
        <w:jc w:val="center"/>
        <w:rPr>
          <w:rFonts w:ascii="Microsoft YaHei UI" w:eastAsia="Microsoft YaHei UI" w:hAnsi="Microsoft YaHei UI" w:cs="Microsoft YaHei UI"/>
          <w:color w:val="C5050C"/>
          <w:spacing w:val="0"/>
          <w:sz w:val="18"/>
          <w:szCs w:val="18"/>
        </w:rPr>
      </w:pPr>
      <w:r>
        <w:rPr>
          <w:rFonts w:ascii="Microsoft YaHei UI" w:eastAsia="Microsoft YaHei UI" w:hAnsi="Microsoft YaHei UI" w:cs="Microsoft YaHei UI"/>
          <w:color w:val="C5050C"/>
          <w:spacing w:val="0"/>
          <w:sz w:val="18"/>
          <w:szCs w:val="18"/>
        </w:rPr>
        <w:t>新年快乐 万事如意</w:t>
      </w:r>
    </w:p>
    <w:p>
      <w:pPr>
        <w:shd w:val="clear" w:color="auto" w:fill="FBF3E4"/>
        <w:spacing w:before="0" w:after="0" w:line="368" w:lineRule="atLeast"/>
        <w:ind w:left="750" w:right="12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32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300" w:line="368" w:lineRule="atLeast"/>
        <w:ind w:left="840" w:right="84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632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45" w:after="300" w:line="368" w:lineRule="atLeast"/>
        <w:ind w:left="840" w:right="840"/>
        <w:jc w:val="right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  <w:t>《我和春天有个约会》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2月5日21:20《追光吧》总决赛将带来7场多元大秀，最终选出“最强追光者”，让文艺创作者的光芒不止于舞台，同时成为照耀他人的榜样。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60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《追光吧》总决赛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初五、初六连续推出《我们的歌·新春嗨唱大会》，前辈歌手戴佩妮、薛之谦、大张伟、周传雄、“新声歌手”胡夏、锤娜丽莎、汪苏泷、刘宇宁共同献唱，不同年代的歌手两两组合，在碰撞中激活华语乐坛无限能量，创造出更多经典歌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8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《我们的歌》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综艺齐欢乐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量身定制宅家秘籍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274828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727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都市频道今年精心推出“幸福都市”系列春晚，从初二至初六每晚19点为观众奉上一道可口的视觉盛宴。初二，迎新春品牌节目《我和春天有个约会·主持人歌会》如期而至。初三《笑林盛典》首次将三代王小毛聚在一起，为喜爱王小毛的观众，提供一次集体回忆的视觉饕餮。初四《长三角方言大会春节特别节目》中，来自江浙沪皖四地的演员，用不同的方言进行才艺比拼，争夺“方言天团”的“C位”。初五《美味春晚》各路美食大神齐齐上阵，传统与新派两支队伍现场PK，带来全国各地的美食，热热闹闹过新年。初六《一年一度嘎讪胡大会》对社会新闻热点人物，如物理科普红人吴姥姥、聋哑咖啡师团队、健身奶奶陈继芳等予以颁奖表彰，分享社会人物正能量故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237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652272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642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705" w:right="70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2947029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67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50" w:after="150" w:line="368" w:lineRule="atLeast"/>
        <w:ind w:left="600" w:right="600"/>
        <w:jc w:val="right"/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t>哈哈炫动卫视</w:t>
      </w:r>
    </w:p>
    <w:p>
      <w:pPr>
        <w:shd w:val="clear" w:color="auto" w:fill="FDB64B"/>
        <w:spacing w:before="45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此外，哈哈炫动卫视2月1日20:15精心推出孩子们自己的春节联欢晚会《2022哈哈炫动卫视全国少儿电视春晚》。春节长假期间，中午12:15《虎虎申味 萌娃闹新春》新春模特秀，看看孩子们古灵精怪、创意十足的搞怪瞬间，自是不亦乐乎。</w:t>
      </w: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经典国漫展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院线大片用心陪伴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2月1日至2月5日每天8:00东方卫视将推出海派经典国漫展播带，播出《哪咤闹海》《大闹天宫》《宝莲灯》《金猴降妖》《西岳奇童》五部经典动画片，陪伴老中青三代观众欢度新春佳节，重温儿时美好的回忆。2月6日19：30播出由宋佳、陈赫、袁咏仪等领衔主演的都市时尚职场剧《盛装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1066800" cy="42767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43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1000125" cy="39909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127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904875" cy="362902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8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790575" cy="31718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40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990600" cy="396240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55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A8380"/>
        <w:spacing w:before="0" w:after="150" w:line="368" w:lineRule="atLeast"/>
        <w:ind w:left="675" w:right="6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825" w:right="825"/>
        <w:jc w:val="center"/>
        <w:rPr>
          <w:rFonts w:ascii="Microsoft YaHei UI" w:eastAsia="Microsoft YaHei UI" w:hAnsi="Microsoft YaHei UI" w:cs="Microsoft YaHei UI"/>
          <w:color w:val="F84541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F84541"/>
          <w:spacing w:val="22"/>
          <w:sz w:val="21"/>
          <w:szCs w:val="21"/>
        </w:rPr>
        <w:t>海派经典国漫展播</w:t>
      </w:r>
    </w:p>
    <w:p>
      <w:pPr>
        <w:shd w:val="clear" w:color="auto" w:fill="FA8380"/>
        <w:spacing w:before="0" w:after="150" w:line="368" w:lineRule="atLeast"/>
        <w:ind w:left="675" w:right="6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百视通电影板块春节期间也将陆续上线《爱情神话》《雄狮少年》《扬名立万》《古董局中局》《丛林奇航》等院线大片。电视剧板块将陆续推出《也平凡》《两个人的世界》《周生如故》《一生一世》《丁大命》等热播剧，让观众们足不出户，快乐翻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600" w:right="15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7689401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676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705" w:right="70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291465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84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18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225" w:after="150" w:line="368" w:lineRule="atLeast"/>
        <w:ind w:left="600" w:right="600"/>
        <w:jc w:val="right"/>
        <w:rPr>
          <w:rFonts w:ascii="Microsoft YaHei UI" w:eastAsia="Microsoft YaHei UI" w:hAnsi="Microsoft YaHei UI" w:cs="Microsoft YaHei UI"/>
          <w:color w:val="E4432D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4432D"/>
          <w:spacing w:val="22"/>
          <w:sz w:val="21"/>
          <w:szCs w:val="21"/>
        </w:rPr>
        <w:t>百视通电影板块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新闻综合频道黄金剧场将播出近代革命传奇剧《勇敢的心2》，展现“中国人都有一颗勇敢的心”的精神内核；东方影视频道黄金、阳光两大剧场大体量连播精彩剧集《大侠霍元甲》《枪火》《知否知否应是绿肥红瘦》《雪豹坚强岁月》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19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《勇敢的心2》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文广互动有线视频点播平台推出贺新春主题策划，《喜羊羊，熊出没》《我和我的家乡》《天书奇谭》等经典影片，欢笑感人，过年重温，合家欢聚。</w:t>
      </w: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润物细无声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文化大餐温暖人心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新闻综合频道精心打造4档“文化开年”特别节目《上海年味》《下一站》《追光2022》和《风味人间》，关注普通市民有故事的年夜饭，发现不一样的上海，探索和解读食物背后的历史文化。10集全媒体微纪录片《凝固的诗•探秘中国民居之美》，也将在春节期间登陆东方卫视、看看新闻Knews等全媒体平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600" w:right="600"/>
        <w:jc w:val="left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4629150" cy="822960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1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left"/>
        <w:rPr>
          <w:rStyle w:val="richmediacontentany"/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t>新闻综合频道</w:t>
      </w:r>
    </w:p>
    <w:p>
      <w:pPr>
        <w:shd w:val="clear" w:color="auto" w:fill="FDB64B"/>
        <w:spacing w:before="150" w:after="150" w:line="368" w:lineRule="atLeast"/>
        <w:ind w:left="600" w:right="600"/>
        <w:jc w:val="left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150" w:line="368" w:lineRule="atLeast"/>
        <w:ind w:left="690" w:right="690"/>
        <w:jc w:val="left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4629150" cy="82296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565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left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733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150" w:line="368" w:lineRule="atLeast"/>
        <w:ind w:left="600" w:right="600"/>
        <w:jc w:val="left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4629150" cy="8229600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986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纪实频道1月31日至2月6日晚间黄金时段将播出《烟火拾味·过年》《青海·我们的国家公园》《大上海》《甜蜜中国》《味道中国》《中国喜事》等一批蕴含浓浓年味的文化纪录片。2月6日22：20《纵横经典》将播出上海交响乐团2022新春音乐会，中西合纵，南北连横，亮出一年的精气神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105" w:after="105" w:line="368" w:lineRule="atLeast"/>
        <w:ind w:left="750" w:right="7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3560"/>
            <wp:effectExtent l="38100" t="38100" r="38100" b="3810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35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ln w="38100">
                      <a:solidFill>
                        <a:srgbClr val="FEFEFE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05" w:after="105" w:line="368" w:lineRule="atLeast"/>
        <w:ind w:left="750" w:right="75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601720"/>
            <wp:effectExtent l="38100" t="38100" r="38100" b="38100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27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1720"/>
                    </a:xfrm>
                    <a:prstGeom prst="rect">
                      <a:avLst/>
                    </a:prstGeom>
                    <a:ln w="38100">
                      <a:solidFill>
                        <a:srgbClr val="FEFEFE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05" w:after="105" w:line="368" w:lineRule="atLeast"/>
        <w:ind w:left="600" w:right="60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4629150" cy="8229600"/>
            <wp:effectExtent l="40005" t="40005" r="40005" b="40005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75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ln w="40005">
                      <a:solidFill>
                        <a:srgbClr val="FEFEFE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05" w:after="105" w:line="368" w:lineRule="atLeast"/>
        <w:ind w:left="600" w:right="60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7389495"/>
            <wp:effectExtent l="38100" t="38100" r="38100" b="38100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93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89495"/>
                    </a:xfrm>
                    <a:prstGeom prst="rect">
                      <a:avLst/>
                    </a:prstGeom>
                    <a:ln w="38100">
                      <a:solidFill>
                        <a:srgbClr val="FEFEFE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32" w:after="132" w:line="368" w:lineRule="atLeast"/>
        <w:ind w:left="600" w:right="600"/>
        <w:jc w:val="both"/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22"/>
          <w:sz w:val="26"/>
          <w:szCs w:val="26"/>
          <w:u w:val="none"/>
        </w:rPr>
        <w:drawing>
          <wp:inline>
            <wp:extent cx="5486400" cy="7852410"/>
            <wp:effectExtent l="47625" t="47625" r="47625" b="47625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87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52410"/>
                    </a:xfrm>
                    <a:prstGeom prst="rect">
                      <a:avLst/>
                    </a:prstGeom>
                    <a:ln w="47625">
                      <a:solidFill>
                        <a:srgbClr val="FEFEFE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第一财经在1月31日除夕夜19:00推出“拥抱虎年”跨年特别项目《“拥抱虎年”跨年鹈鹕秀》，六位财富达人通过“微演讲”方式多维度探寻不一样的虎年，展望龙腾虎跃的中国经济前景。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14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0CC"/>
        <w:spacing w:before="0" w:after="225" w:line="368" w:lineRule="atLeast"/>
        <w:ind w:left="975" w:right="975"/>
        <w:jc w:val="center"/>
        <w:rPr>
          <w:rFonts w:ascii="Microsoft YaHei UI" w:eastAsia="Microsoft YaHei UI" w:hAnsi="Microsoft YaHei UI" w:cs="Microsoft YaHei UI"/>
          <w:color w:val="E0050B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15"/>
          <w:sz w:val="21"/>
          <w:szCs w:val="21"/>
        </w:rPr>
        <w:t>第一财经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一路“好运”来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广播新春如虎添翼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6418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从除夕到初六，上海新闻广播、长三角之声、上海交通广播、动感101、Love Radio等频率将合力呈现超过200小时新春特别直播节目，《幸福向未来》《欢天喜地拜大年，一路“好运”贺新春》《“音”为有你，如虎添翼》《如虎添翼过大年》等不同的主题，共同在欢歌笑语中传递正能量。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0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BF3E4"/>
        <w:spacing w:before="0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1579880"/>
            <wp:docPr id="1000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29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810260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16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0" w:after="0" w:line="368" w:lineRule="atLeast"/>
        <w:ind w:left="705" w:right="705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22"/>
          <w:sz w:val="21"/>
          <w:szCs w:val="21"/>
          <w:u w:val="none"/>
        </w:rPr>
        <w:drawing>
          <wp:inline>
            <wp:extent cx="5486400" cy="3088640"/>
            <wp:docPr id="1000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73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BF3E4"/>
        <w:spacing w:before="150" w:after="0" w:line="368" w:lineRule="atLeast"/>
        <w:ind w:left="600" w:right="600"/>
        <w:jc w:val="right"/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</w:pPr>
      <w:r>
        <w:rPr>
          <w:rFonts w:ascii="Microsoft YaHei UI" w:eastAsia="Microsoft YaHei UI" w:hAnsi="Microsoft YaHei UI" w:cs="Microsoft YaHei UI"/>
          <w:color w:val="E0050B"/>
          <w:spacing w:val="22"/>
          <w:sz w:val="21"/>
          <w:szCs w:val="21"/>
        </w:rPr>
        <w:t>SMG RADIO</w:t>
      </w:r>
    </w:p>
    <w:p>
      <w:pPr>
        <w:shd w:val="clear" w:color="auto" w:fill="FDB64B"/>
        <w:spacing w:before="45" w:after="0" w:line="368" w:lineRule="atLeast"/>
        <w:ind w:left="600" w:right="600"/>
        <w:jc w:val="center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精彩“点”不完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0050B"/>
        <w:spacing w:before="0" w:after="0" w:line="336" w:lineRule="atLeast"/>
        <w:ind w:left="840" w:right="840"/>
        <w:jc w:val="center"/>
        <w:rPr>
          <w:rStyle w:val="richmediacontentany"/>
          <w:rFonts w:ascii="Microsoft YaHei UI" w:eastAsia="Microsoft YaHei UI" w:hAnsi="Microsoft YaHei UI" w:cs="Microsoft YaHei UI"/>
          <w:color w:val="FFFFFF"/>
          <w:spacing w:val="15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FFFF"/>
          <w:spacing w:val="15"/>
          <w:sz w:val="27"/>
          <w:szCs w:val="27"/>
        </w:rPr>
        <w:t>融媒联动快乐翻倍</w:t>
      </w: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60" w:right="66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1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00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BF3E4"/>
        <w:spacing w:before="0" w:after="0" w:line="408" w:lineRule="atLeast"/>
        <w:ind w:left="615" w:right="60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BF3E4"/>
        <w:spacing w:before="225" w:after="0" w:line="368" w:lineRule="atLeast"/>
        <w:ind w:left="600" w:right="600"/>
        <w:jc w:val="both"/>
        <w:rPr>
          <w:rFonts w:ascii="Microsoft YaHei UI" w:eastAsia="Microsoft YaHei UI" w:hAnsi="Microsoft YaHei UI" w:cs="Microsoft YaHei UI"/>
          <w:color w:val="333333"/>
          <w:spacing w:val="22"/>
          <w:sz w:val="21"/>
          <w:szCs w:val="21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22"/>
        </w:rPr>
        <w:t>百视TV将利用优质资源，与东方卫视深度联动，竭力打造虎年春节特色内容服务。娱乐板块将推出春晚专区，同步直播东方卫视《春满东方·点亮幸福2022春节晚会》，汇集更多各地春晚节目。此外, IPTV将推出“辛丑牛年关键热词”专区。“建党百年”、“强国有我”、“最美逆行者”、“双减”、“元宇宙”等，带领用户追寻年度热词重温经典瞬间。</w:t>
      </w: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75" w:right="37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55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35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35" w:line="240" w:lineRule="atLeast"/>
        <w:ind w:left="360" w:right="330"/>
        <w:jc w:val="center"/>
        <w:rPr>
          <w:rStyle w:val="richmediacontentany"/>
          <w:rFonts w:ascii="Microsoft YaHei UI" w:eastAsia="Microsoft YaHei UI" w:hAnsi="Microsoft YaHei UI" w:cs="Microsoft YaHei UI"/>
          <w:color w:val="E0050B"/>
          <w:spacing w:val="30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E0050B"/>
          <w:spacing w:val="30"/>
          <w:sz w:val="21"/>
          <w:szCs w:val="21"/>
        </w:rPr>
        <w:t>具体节目安排以当日播出为准</w:t>
      </w:r>
    </w:p>
    <w:p>
      <w:pPr>
        <w:shd w:val="clear" w:color="auto" w:fill="FED89F"/>
        <w:spacing w:before="45" w:after="135" w:line="408" w:lineRule="atLeast"/>
        <w:ind w:left="330" w:right="33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35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40" w:right="240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 w:line="408" w:lineRule="atLeast"/>
        <w:ind w:left="255" w:right="255"/>
        <w:jc w:val="center"/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pn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jpeg" /><Relationship Id="rId41" Type="http://schemas.openxmlformats.org/officeDocument/2006/relationships/image" Target="media/image36.jpeg" /><Relationship Id="rId42" Type="http://schemas.openxmlformats.org/officeDocument/2006/relationships/styles" Target="styles.xml" /><Relationship Id="rId5" Type="http://schemas.openxmlformats.org/officeDocument/2006/relationships/hyperlink" Target="https://mp.weixin.qq.com/s?__biz=MzA5NTI5ODk3NA==&amp;mid=2651176684&amp;idx=2&amp;sn=f860695e22a912b6171f607e5acc06db&amp;chksm=8bb06a1dbcc7e30b87be85db77ac11f6b04d892b777909fc495484446fdbee0e81ff1ad177c6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虎年新春看东方 SMG陪你虎虎生威过大年</dc:title>
  <cp:revision>1</cp:revision>
</cp:coreProperties>
</file>